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64"/>
      </w:tblGrid>
      <w:tr w:rsidR="002414EC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4EC" w:rsidRPr="002A471F" w:rsidRDefault="00F01E75" w:rsidP="002A47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</w:t>
            </w:r>
            <w:r w:rsidR="002A47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</w:tc>
      </w:tr>
      <w:tr w:rsidR="002A471F" w:rsidTr="00BF6505">
        <w:trPr>
          <w:trHeight w:val="255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71F" w:rsidRDefault="002A471F" w:rsidP="00B53643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B536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Генерального 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</w:tc>
      </w:tr>
      <w:tr w:rsidR="002A471F" w:rsidRPr="00472A72" w:rsidTr="00BF6505">
        <w:trPr>
          <w:trHeight w:val="255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71F" w:rsidRPr="002A471F" w:rsidRDefault="00E560C5" w:rsidP="004661A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r w:rsidR="00466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Комфорт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2A471F" w:rsidRPr="00B21B46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71F" w:rsidRDefault="002A471F" w:rsidP="004661A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466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="00B21B46" w:rsidRPr="00B21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466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66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466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  <w:tr w:rsidR="004661A8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Pr="004661A8" w:rsidRDefault="004661A8" w:rsidP="004661A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</w:tc>
      </w:tr>
      <w:tr w:rsidR="004661A8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Default="004661A8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Генерального директора</w:t>
            </w:r>
          </w:p>
        </w:tc>
      </w:tr>
      <w:tr w:rsidR="004661A8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Pr="002A471F" w:rsidRDefault="004661A8" w:rsidP="004661A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Комфорт»</w:t>
            </w:r>
          </w:p>
        </w:tc>
      </w:tr>
      <w:tr w:rsidR="004661A8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Default="004661A8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№_____</w:t>
            </w:r>
            <w:r w:rsidRPr="00B21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___.___.2025 г.</w:t>
            </w:r>
          </w:p>
        </w:tc>
      </w:tr>
      <w:tr w:rsidR="004661A8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Pr="004661A8" w:rsidRDefault="004661A8" w:rsidP="004661A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</w:tc>
      </w:tr>
      <w:tr w:rsidR="004661A8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Default="004661A8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Генерального директора</w:t>
            </w:r>
          </w:p>
        </w:tc>
      </w:tr>
      <w:tr w:rsidR="004661A8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Pr="002A471F" w:rsidRDefault="004661A8" w:rsidP="004661A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 Сервис 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661A8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Default="004661A8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№_____</w:t>
            </w:r>
            <w:r w:rsidRPr="00B21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___.___.2025 г.</w:t>
            </w:r>
          </w:p>
        </w:tc>
      </w:tr>
      <w:tr w:rsidR="004661A8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Pr="004661A8" w:rsidRDefault="004661A8" w:rsidP="004661A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</w:tc>
      </w:tr>
      <w:tr w:rsidR="004661A8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Default="004661A8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Генерального директора</w:t>
            </w:r>
          </w:p>
        </w:tc>
      </w:tr>
      <w:tr w:rsidR="004661A8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Pr="002A471F" w:rsidRDefault="004661A8" w:rsidP="00BF650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 Р</w:t>
            </w:r>
            <w:r w:rsidR="00BF65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итц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Сервис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661A8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Default="004661A8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№_____</w:t>
            </w:r>
            <w:r w:rsidRPr="00B21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___.___.2025 г.</w:t>
            </w:r>
          </w:p>
        </w:tc>
      </w:tr>
      <w:tr w:rsidR="004661A8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Pr="004661A8" w:rsidRDefault="004661A8" w:rsidP="004661A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</w:tc>
      </w:tr>
      <w:tr w:rsidR="004661A8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Default="004661A8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Генерального директора</w:t>
            </w:r>
          </w:p>
        </w:tc>
      </w:tr>
      <w:tr w:rsidR="004661A8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Pr="002A471F" w:rsidRDefault="004661A8" w:rsidP="00BF650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proofErr w:type="spellStart"/>
            <w:r w:rsidR="00BF65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ЛюКс</w:t>
            </w:r>
            <w:proofErr w:type="spellEnd"/>
            <w:r w:rsidR="00BF65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F65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Инжинеринг</w:t>
            </w:r>
            <w:proofErr w:type="spellEnd"/>
            <w:r w:rsidR="00BF65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661A8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Default="004661A8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№_____</w:t>
            </w:r>
            <w:r w:rsidRPr="00B21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___.___.2025 г.</w:t>
            </w:r>
          </w:p>
        </w:tc>
      </w:tr>
      <w:tr w:rsidR="004661A8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Pr="004661A8" w:rsidRDefault="004661A8" w:rsidP="004661A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</w:tc>
      </w:tr>
      <w:tr w:rsidR="004661A8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Default="004661A8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Генерального директора</w:t>
            </w:r>
          </w:p>
        </w:tc>
      </w:tr>
      <w:tr w:rsidR="004661A8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Pr="002A471F" w:rsidRDefault="004661A8" w:rsidP="00BF650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r w:rsidR="00BF65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ЭДМАРТ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661A8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Default="004661A8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№_____</w:t>
            </w:r>
            <w:r w:rsidRPr="00B21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___.___.2025 г.</w:t>
            </w:r>
          </w:p>
        </w:tc>
      </w:tr>
      <w:tr w:rsidR="004661A8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Pr="004661A8" w:rsidRDefault="004661A8" w:rsidP="004661A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</w:tc>
      </w:tr>
      <w:tr w:rsidR="004661A8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Default="004661A8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Генерального директора</w:t>
            </w:r>
          </w:p>
        </w:tc>
      </w:tr>
      <w:tr w:rsidR="004661A8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Pr="002A471F" w:rsidRDefault="004661A8" w:rsidP="00B952D9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r w:rsidR="00B952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Управляющая компания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661A8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1A8" w:rsidRDefault="004661A8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№_____</w:t>
            </w:r>
            <w:r w:rsidRPr="00B21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___.___.2025 г.</w:t>
            </w:r>
          </w:p>
        </w:tc>
      </w:tr>
      <w:tr w:rsidR="00BF6505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6505" w:rsidRPr="00BF6505" w:rsidRDefault="00BF6505" w:rsidP="00BF650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65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</w:tc>
      </w:tr>
      <w:tr w:rsidR="00BF6505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6505" w:rsidRDefault="00BF6505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Генерального директора</w:t>
            </w:r>
          </w:p>
        </w:tc>
      </w:tr>
      <w:tr w:rsidR="00BF6505" w:rsidRPr="002A471F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6505" w:rsidRPr="002A471F" w:rsidRDefault="00BF6505" w:rsidP="00B952D9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r w:rsidR="00B952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 Контрольная точка – уюта и 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BF6505" w:rsidTr="00BF6505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6505" w:rsidRDefault="00BF6505" w:rsidP="00E500D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№_____</w:t>
            </w:r>
            <w:r w:rsidRPr="00B21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___.___.2025 г.</w:t>
            </w:r>
          </w:p>
        </w:tc>
      </w:tr>
    </w:tbl>
    <w:p w:rsidR="002A471F" w:rsidRDefault="002A47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2A72" w:rsidRDefault="00F01E75" w:rsidP="00620F1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ПОЛИТИКА </w:t>
      </w:r>
    </w:p>
    <w:p w:rsidR="002414EC" w:rsidRPr="00E30816" w:rsidRDefault="00472A72" w:rsidP="00620F1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="00F01E75"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обработки персональных данных</w:t>
      </w:r>
      <w:r w:rsidR="00F01E75" w:rsidRPr="00E30816">
        <w:rPr>
          <w:lang w:val="ru-RU"/>
        </w:rPr>
        <w:br/>
      </w:r>
      <w:r w:rsidR="00F01E75" w:rsidRPr="002A471F">
        <w:rPr>
          <w:rFonts w:hAnsi="Times New Roman" w:cs="Times New Roman"/>
          <w:color w:val="000000"/>
          <w:sz w:val="24"/>
          <w:szCs w:val="24"/>
          <w:lang w:val="ru-RU"/>
        </w:rPr>
        <w:br/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1"/>
        <w:gridCol w:w="8222"/>
      </w:tblGrid>
      <w:tr w:rsidR="002414EC" w:rsidRPr="00945AFF" w:rsidTr="002A471F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4EC" w:rsidRPr="002A471F" w:rsidRDefault="002A471F" w:rsidP="00472A72">
            <w:pPr>
              <w:rPr>
                <w:lang w:val="ru-RU"/>
              </w:rPr>
            </w:pPr>
            <w:r>
              <w:rPr>
                <w:lang w:val="ru-RU"/>
              </w:rPr>
              <w:t xml:space="preserve">г. </w:t>
            </w:r>
            <w:r w:rsidR="00472A72">
              <w:rPr>
                <w:lang w:val="ru-RU"/>
              </w:rPr>
              <w:t>Москва</w:t>
            </w:r>
          </w:p>
        </w:tc>
        <w:tc>
          <w:tcPr>
            <w:tcW w:w="82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4EC" w:rsidRPr="002A471F" w:rsidRDefault="00945AFF" w:rsidP="00B952D9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B952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952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1470" w:rsidRPr="00D51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4C4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952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51470" w:rsidRPr="00D51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2414EC" w:rsidRPr="002A471F" w:rsidRDefault="00F01E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7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Политика </w:t>
      </w:r>
      <w:r w:rsidR="00B952D9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защиты и обработки персональных данных 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(далее - Политика) разработана во исполнение требований п. 2 ч. 1 ст. 18.1 Федерального закона от 27.07.2006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152-ФЗ «О персональных данных»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B05155" w:rsidRDefault="00F01E75" w:rsidP="00B051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1.2. Политика действует в отношении всех персональных данных, которые обрабатыва</w:t>
      </w:r>
      <w:r w:rsidR="00B952D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B05155">
        <w:rPr>
          <w:rFonts w:hAnsi="Times New Roman" w:cs="Times New Roman"/>
          <w:color w:val="000000"/>
          <w:sz w:val="24"/>
          <w:szCs w:val="24"/>
          <w:lang w:val="ru-RU"/>
        </w:rPr>
        <w:t>, организации, входящие в Группу компаний Комфорт</w:t>
      </w:r>
      <w:r w:rsidR="000A0F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5155">
        <w:rPr>
          <w:rFonts w:hAnsi="Times New Roman" w:cs="Times New Roman"/>
          <w:color w:val="000000"/>
          <w:sz w:val="24"/>
          <w:szCs w:val="24"/>
          <w:lang w:val="ru-RU"/>
        </w:rPr>
        <w:t>(далее – Группа Комфорт), а именно:</w:t>
      </w:r>
    </w:p>
    <w:p w:rsidR="00B05155" w:rsidRDefault="00B05155" w:rsidP="00B051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ООО «Группа Комфорт»</w:t>
      </w:r>
    </w:p>
    <w:p w:rsidR="00B05155" w:rsidRDefault="00B05155" w:rsidP="00B051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АО «ВК Комфорт»</w:t>
      </w:r>
    </w:p>
    <w:p w:rsidR="00B05155" w:rsidRDefault="00B05155" w:rsidP="00B051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ООО «УК Сервис 24»</w:t>
      </w:r>
    </w:p>
    <w:p w:rsidR="00B05155" w:rsidRDefault="00B05155" w:rsidP="00B051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ООО «УК Ритц Сервис»</w:t>
      </w:r>
    </w:p>
    <w:p w:rsidR="00B05155" w:rsidRDefault="00B05155" w:rsidP="00B051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ЛюКс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Инжинериг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Групп»</w:t>
      </w:r>
    </w:p>
    <w:p w:rsidR="00B05155" w:rsidRDefault="00B05155" w:rsidP="00B051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ООО «ЭДМАРТ»</w:t>
      </w:r>
    </w:p>
    <w:p w:rsidR="00B05155" w:rsidRDefault="00B05155" w:rsidP="00B051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ООО «Управляющая компания»</w:t>
      </w:r>
    </w:p>
    <w:p w:rsidR="002414EC" w:rsidRPr="00E30816" w:rsidRDefault="00E560C5" w:rsidP="00B0515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 w:rsidR="004C4188" w:rsidRPr="004C4188">
        <w:rPr>
          <w:rFonts w:hAnsi="Times New Roman" w:cs="Times New Roman"/>
          <w:color w:val="000000"/>
          <w:sz w:val="24"/>
          <w:szCs w:val="24"/>
          <w:lang w:val="ru-RU"/>
        </w:rPr>
        <w:t>УК Контрольная точка – уюта и 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01E75" w:rsidRPr="00E30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:rsidR="002414EC" w:rsidRPr="00E30816" w:rsidRDefault="00F01E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Термины и принятые сокращения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(ПД)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данные, разрешенные субъектом персональных данных для распространения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Оператор персональных данных 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2414EC" w:rsidRPr="00A13AF5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Обработка персональных данных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</w:t>
      </w:r>
      <w:r w:rsidR="00A13AF5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A13AF5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персональных данных включает в себя в том числе:</w:t>
      </w:r>
    </w:p>
    <w:p w:rsidR="002414EC" w:rsidRDefault="00A13AF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="00F01E75">
        <w:rPr>
          <w:rFonts w:hAnsi="Times New Roman" w:cs="Times New Roman"/>
          <w:color w:val="000000"/>
          <w:sz w:val="24"/>
          <w:szCs w:val="24"/>
        </w:rPr>
        <w:t>;</w:t>
      </w:r>
    </w:p>
    <w:p w:rsidR="002414EC" w:rsidRDefault="00F01E7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запись;</w:t>
      </w:r>
    </w:p>
    <w:p w:rsidR="002414EC" w:rsidRDefault="00F01E7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систематизацию;</w:t>
      </w:r>
    </w:p>
    <w:p w:rsidR="002414EC" w:rsidRDefault="00F01E7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накопление;</w:t>
      </w:r>
    </w:p>
    <w:p w:rsidR="002414EC" w:rsidRDefault="00F01E7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хранение;</w:t>
      </w:r>
    </w:p>
    <w:p w:rsidR="002414EC" w:rsidRDefault="00F01E7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 (обновление, изменение);</w:t>
      </w:r>
    </w:p>
    <w:p w:rsidR="002414EC" w:rsidRDefault="00F01E7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извлечение;</w:t>
      </w:r>
    </w:p>
    <w:p w:rsidR="002414EC" w:rsidRDefault="00F01E7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использование;</w:t>
      </w:r>
    </w:p>
    <w:p w:rsidR="002414EC" w:rsidRDefault="00F01E7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передачу (предоставление, доступ);</w:t>
      </w:r>
    </w:p>
    <w:p w:rsidR="002414EC" w:rsidRDefault="00F01E7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распространение;</w:t>
      </w:r>
    </w:p>
    <w:p w:rsidR="002414EC" w:rsidRDefault="00F01E7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обезличивание;</w:t>
      </w:r>
    </w:p>
    <w:p w:rsidR="002414EC" w:rsidRDefault="00F01E7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блокирование;</w:t>
      </w:r>
    </w:p>
    <w:p w:rsidR="002414EC" w:rsidRDefault="00F01E75" w:rsidP="00E308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удаление;</w:t>
      </w:r>
    </w:p>
    <w:p w:rsidR="002414EC" w:rsidRDefault="00F01E75" w:rsidP="00E3081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Автоматизированная обработка персональных данных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обработка персональных данных с помощью средств вычислительной техники.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Предоставление персональных данных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 персональных данных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действия, направленные на раскрытие персональных данных неопределенному кругу лиц.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Блокирование персональных данных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Уничтожение персональных данных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Обезличивание персональных данных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</w:t>
      </w:r>
      <w:r w:rsidRPr="00E30816">
        <w:rPr>
          <w:lang w:val="ru-RU"/>
        </w:rPr>
        <w:br/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система персональных данных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1CDC">
        <w:rPr>
          <w:rFonts w:hAnsi="Times New Roman" w:cs="Times New Roman"/>
          <w:color w:val="000000"/>
          <w:sz w:val="24"/>
          <w:szCs w:val="24"/>
          <w:lang w:val="ru-RU"/>
        </w:rPr>
        <w:t xml:space="preserve">(ИСПД) 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– совокупность содержащихся в базах данных персональных данных и обеспечивающих их обработку, информационных технологий и технических средств.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Трансграничная передача персональных данных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2414EC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Защита персональных данных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деятельность, направленная на предотвращение утечки защищаемых персональных данных, несанкционированных и непреднамеренных воздействий на защищаемые персональные данные.</w:t>
      </w:r>
    </w:p>
    <w:p w:rsidR="00111CDC" w:rsidRDefault="00111CDC" w:rsidP="00111CDC">
      <w:pPr>
        <w:spacing w:before="0" w:beforeAutospacing="0" w:after="16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1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Сайт</w:t>
      </w:r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Интернет. Под Сайтом в Положении понимается Сайт, расположенный в сети Интернет по адресу:</w:t>
      </w:r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2E8D" w:rsidRPr="00E82E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https://comfort-group.ru/</w:t>
      </w:r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1CDC" w:rsidRPr="00111CDC" w:rsidRDefault="00111CDC" w:rsidP="00111CDC">
      <w:pPr>
        <w:spacing w:before="0" w:beforeAutospacing="0" w:after="16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1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Мобильное приложение</w:t>
      </w:r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программное обеспечение под наименованием </w:t>
      </w:r>
      <w:r w:rsidR="00E82E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Группа Комфорт</w:t>
      </w:r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разработанное для мобильных устройств (смартфон, планшет или другое мобильное техническое устройство), работающих под управлением операционных систем </w:t>
      </w:r>
      <w:proofErr w:type="spellStart"/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iOS</w:t>
      </w:r>
      <w:proofErr w:type="spellEnd"/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Android</w:t>
      </w:r>
      <w:proofErr w:type="spellEnd"/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1CDC" w:rsidRDefault="00111CDC" w:rsidP="00111CD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1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Пользователь</w:t>
      </w:r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пользователь сети Интернет и, в частности, Сайта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и/или Мобильного приложения</w:t>
      </w:r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имеющий свою личную страницу (профиль/аккаунт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/личный кабинет</w:t>
      </w:r>
      <w:r w:rsidRPr="00111C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4A52E2" w:rsidRPr="004A52E2" w:rsidRDefault="004A52E2" w:rsidP="004A52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2E2">
        <w:rPr>
          <w:rFonts w:hAnsi="Times New Roman" w:cs="Times New Roman"/>
          <w:b/>
          <w:color w:val="000000"/>
          <w:sz w:val="24"/>
          <w:szCs w:val="24"/>
          <w:lang w:val="ru-RU"/>
        </w:rPr>
        <w:t>Потребитель</w:t>
      </w:r>
      <w:r w:rsidRPr="004A52E2">
        <w:rPr>
          <w:rFonts w:hAnsi="Times New Roman" w:cs="Times New Roman"/>
          <w:color w:val="000000"/>
          <w:sz w:val="24"/>
          <w:szCs w:val="24"/>
          <w:lang w:val="ru-RU"/>
        </w:rPr>
        <w:t xml:space="preserve"> – юридическое лицо, индивидуальный предприниматель, физическое лицо, являющееся собственником помещения (-</w:t>
      </w:r>
      <w:proofErr w:type="spellStart"/>
      <w:r w:rsidRPr="004A52E2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4A52E2">
        <w:rPr>
          <w:rFonts w:hAnsi="Times New Roman" w:cs="Times New Roman"/>
          <w:color w:val="000000"/>
          <w:sz w:val="24"/>
          <w:szCs w:val="24"/>
          <w:lang w:val="ru-RU"/>
        </w:rPr>
        <w:t>) в многоквартирном доме, а также лица, пользующиеся на ином законном основании помещением в многоквартирном доме, общим имуществом собственников многоквартирного дома, потребляющие коммунальные услуги, а также пользующиеся работами/услугами, связанными с управлением многоквартирным домом, в соответствии с заключенным договором и действующим законодательством.</w:t>
      </w:r>
    </w:p>
    <w:p w:rsidR="004A52E2" w:rsidRPr="004A52E2" w:rsidRDefault="004A52E2" w:rsidP="004A52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2E2">
        <w:rPr>
          <w:rFonts w:hAnsi="Times New Roman" w:cs="Times New Roman"/>
          <w:b/>
          <w:color w:val="000000"/>
          <w:sz w:val="24"/>
          <w:szCs w:val="24"/>
          <w:lang w:val="ru-RU"/>
        </w:rPr>
        <w:t>Клиент</w:t>
      </w:r>
      <w:r w:rsidRPr="004A52E2">
        <w:rPr>
          <w:rFonts w:hAnsi="Times New Roman" w:cs="Times New Roman"/>
          <w:color w:val="000000"/>
          <w:sz w:val="24"/>
          <w:szCs w:val="24"/>
          <w:lang w:val="ru-RU"/>
        </w:rPr>
        <w:t xml:space="preserve"> - юридическое лицо, индивидуальный предприниматель, физическое лицо, обращающееся к Оператору, в целях получения иных услуг, не связанных с управлением многоквартирным домом, в том числе лица, заключившие гражданско-правовые договоры;</w:t>
      </w:r>
    </w:p>
    <w:p w:rsidR="004A52E2" w:rsidRPr="004A52E2" w:rsidRDefault="004A52E2" w:rsidP="004A52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2E2">
        <w:rPr>
          <w:rFonts w:hAnsi="Times New Roman" w:cs="Times New Roman"/>
          <w:b/>
          <w:color w:val="000000"/>
          <w:sz w:val="24"/>
          <w:szCs w:val="24"/>
          <w:lang w:val="ru-RU"/>
        </w:rPr>
        <w:t>Контрагент</w:t>
      </w:r>
      <w:r w:rsidRPr="004A52E2">
        <w:rPr>
          <w:rFonts w:hAnsi="Times New Roman" w:cs="Times New Roman"/>
          <w:color w:val="000000"/>
          <w:sz w:val="24"/>
          <w:szCs w:val="24"/>
          <w:lang w:val="ru-RU"/>
        </w:rPr>
        <w:t xml:space="preserve"> - юридическое лицо, индивидуальный предприниматель, физическое лицо с которым заключен гражданско-правовой договор.</w:t>
      </w:r>
    </w:p>
    <w:p w:rsidR="004A52E2" w:rsidRPr="004A52E2" w:rsidRDefault="004A52E2" w:rsidP="004A52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2E2">
        <w:rPr>
          <w:rFonts w:hAnsi="Times New Roman" w:cs="Times New Roman"/>
          <w:b/>
          <w:color w:val="000000"/>
          <w:sz w:val="24"/>
          <w:szCs w:val="24"/>
          <w:lang w:val="ru-RU"/>
        </w:rPr>
        <w:t>Работник</w:t>
      </w:r>
      <w:r w:rsidRPr="004A52E2">
        <w:rPr>
          <w:rFonts w:hAnsi="Times New Roman" w:cs="Times New Roman"/>
          <w:color w:val="000000"/>
          <w:sz w:val="24"/>
          <w:szCs w:val="24"/>
          <w:lang w:val="ru-RU"/>
        </w:rPr>
        <w:t xml:space="preserve"> – физическое лицо, вступившее в трудовые отношения с Оператором.</w:t>
      </w:r>
    </w:p>
    <w:p w:rsidR="004A52E2" w:rsidRPr="00E30816" w:rsidRDefault="004A52E2" w:rsidP="004A52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A52E2">
        <w:rPr>
          <w:rFonts w:hAnsi="Times New Roman" w:cs="Times New Roman"/>
          <w:b/>
          <w:color w:val="000000"/>
          <w:sz w:val="24"/>
          <w:szCs w:val="24"/>
          <w:lang w:val="ru-RU"/>
        </w:rPr>
        <w:t>Cookies</w:t>
      </w:r>
      <w:proofErr w:type="spellEnd"/>
      <w:r w:rsidRPr="004A52E2">
        <w:rPr>
          <w:rFonts w:hAnsi="Times New Roman" w:cs="Times New Roman"/>
          <w:color w:val="000000"/>
          <w:sz w:val="24"/>
          <w:szCs w:val="24"/>
          <w:lang w:val="ru-RU"/>
        </w:rPr>
        <w:t xml:space="preserve"> – фрагменты данных, которые автоматически сохраняются в память интернет-браузера Пользователя.</w:t>
      </w:r>
    </w:p>
    <w:p w:rsidR="002414EC" w:rsidRPr="00E30816" w:rsidRDefault="00F01E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и условия обработки и хранение персональных данных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2414EC" w:rsidRDefault="00933548" w:rsidP="00E3081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непосредственно</w:t>
      </w:r>
      <w:r w:rsidR="00F01E75">
        <w:rPr>
          <w:rFonts w:hAnsi="Times New Roman" w:cs="Times New Roman"/>
          <w:color w:val="000000"/>
          <w:sz w:val="24"/>
          <w:szCs w:val="24"/>
        </w:rPr>
        <w:t>;</w:t>
      </w:r>
    </w:p>
    <w:p w:rsidR="002414EC" w:rsidRPr="00E30816" w:rsidRDefault="00F01E75" w:rsidP="00E3081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информационной системы уполномоченного органа по защите прав субъектов персональных данных.</w:t>
      </w:r>
    </w:p>
    <w:p w:rsidR="002414EC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3.5. Оператор осуществляет как автоматизированную, так и неавтоматизированную обработку персональных данных.</w:t>
      </w:r>
    </w:p>
    <w:p w:rsidR="004A52E2" w:rsidRPr="004A52E2" w:rsidRDefault="004A52E2" w:rsidP="004A52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4A52E2">
        <w:rPr>
          <w:rFonts w:hAnsi="Times New Roman" w:cs="Times New Roman"/>
          <w:color w:val="000000"/>
          <w:sz w:val="24"/>
          <w:szCs w:val="24"/>
          <w:lang w:val="ru-RU"/>
        </w:rPr>
        <w:t>Оператор не проверяет достоверность персональных данных, предоставленных Пользователем и не имеет возможности оценивать его дееспособность. Однако Оператор и Пользователь исходят из того, что Пользователь предоставляет достоверную и достаточную информацию, а также поддерживает эту информацию в актуальном состоянии.</w:t>
      </w:r>
    </w:p>
    <w:p w:rsidR="004A52E2" w:rsidRPr="00E30816" w:rsidRDefault="004A52E2" w:rsidP="004A52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A52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Pr="004A52E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Оператор не осуществляет трансграничную передачу персональных данных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A52E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A52E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 Обработка персональных данных осуществляется путем:</w:t>
      </w:r>
    </w:p>
    <w:p w:rsidR="002414EC" w:rsidRPr="00E30816" w:rsidRDefault="00F01E75" w:rsidP="00E3081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данных;</w:t>
      </w:r>
    </w:p>
    <w:p w:rsidR="002414EC" w:rsidRPr="00E30816" w:rsidRDefault="00F01E75" w:rsidP="00E3081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внесения персональных данных в журналы, реестры и информационные системы Оператора;</w:t>
      </w:r>
    </w:p>
    <w:p w:rsidR="002414EC" w:rsidRPr="00E30816" w:rsidRDefault="00F01E75" w:rsidP="00E3081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иных способов обработки персональных данных.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A52E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A52E2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 Передача персональных данных органам дознания и следствия, в Федеральную налоговую службу, Пенсионный фонд,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4A52E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2414EC" w:rsidRPr="00E30816" w:rsidRDefault="00F01E75" w:rsidP="00E308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определяет угрозы безопасности персональных данных при их обработке;</w:t>
      </w:r>
    </w:p>
    <w:p w:rsidR="002414EC" w:rsidRPr="00E30816" w:rsidRDefault="00F01E75" w:rsidP="00E308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2414EC" w:rsidRPr="00E30816" w:rsidRDefault="00F01E75" w:rsidP="00E308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:rsidR="002414EC" w:rsidRPr="00E30816" w:rsidRDefault="00F01E75" w:rsidP="00E308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создает необходимые условия для работы с персональными данными;</w:t>
      </w:r>
    </w:p>
    <w:p w:rsidR="002414EC" w:rsidRPr="00E30816" w:rsidRDefault="00F01E75" w:rsidP="00E308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организует учет документов, содержащих персональные данные;</w:t>
      </w:r>
    </w:p>
    <w:p w:rsidR="002414EC" w:rsidRPr="00E30816" w:rsidRDefault="00F01E75" w:rsidP="00E308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с информационными системами, в которых обрабатываются персональные данные;</w:t>
      </w:r>
    </w:p>
    <w:p w:rsidR="002414EC" w:rsidRPr="00E30816" w:rsidRDefault="00F01E75" w:rsidP="00E308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:rsidR="002414EC" w:rsidRPr="00E30816" w:rsidRDefault="00F01E75" w:rsidP="00E3081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 обучение работников Оператора, осуществляющих обработку персональных данных.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4A52E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:rsidR="002414EC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4A52E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:rsidR="00D3203E" w:rsidRPr="00D3203E" w:rsidRDefault="00D3203E" w:rsidP="00D320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>Соглашаясь с условиями настоящей Политики, Пользователь своей волей и в своем интересе подтверждает свою правоспособность, дееспособность, подтверждает достоверность вводимых данных и дает согласие на Обработку персональных данных.</w:t>
      </w:r>
    </w:p>
    <w:p w:rsidR="00D3203E" w:rsidRPr="00E30816" w:rsidRDefault="00D3203E" w:rsidP="00D320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Использование Сайта и (или) Мобильного приложения является акцептом Пользователя настоящей Политики и подтверждением согласия Пользователя на обработку персональных данных.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 Цели обработки персональных данных: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.1. Обработке подлежат только персональные данные, которые отвечают целям их обработки.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.2. Обработка Оператором персональных данных осуществляется в следующих целях:</w:t>
      </w:r>
    </w:p>
    <w:p w:rsidR="002414EC" w:rsidRPr="00E30816" w:rsidRDefault="00F01E75" w:rsidP="00E308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обеспечение соблюдения Конституции, федеральных законов и иных нормативных правовых актов Российской Федерации;</w:t>
      </w:r>
    </w:p>
    <w:p w:rsidR="002414EC" w:rsidRPr="00E30816" w:rsidRDefault="00F01E75" w:rsidP="00E308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осуществление своей деятельности в соответствии с </w:t>
      </w:r>
      <w:r w:rsidR="00E82E8D">
        <w:rPr>
          <w:rFonts w:hAnsi="Times New Roman" w:cs="Times New Roman"/>
          <w:color w:val="000000"/>
          <w:sz w:val="24"/>
          <w:szCs w:val="24"/>
          <w:lang w:val="ru-RU"/>
        </w:rPr>
        <w:t>Уставом Общества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14EC" w:rsidRDefault="004A52E2" w:rsidP="00E308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="00F01E7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="00F01E7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="00F01E75">
        <w:rPr>
          <w:rFonts w:hAnsi="Times New Roman" w:cs="Times New Roman"/>
          <w:color w:val="000000"/>
          <w:sz w:val="24"/>
          <w:szCs w:val="24"/>
        </w:rPr>
        <w:t>;</w:t>
      </w:r>
    </w:p>
    <w:p w:rsidR="002414EC" w:rsidRPr="00E30816" w:rsidRDefault="00F01E75" w:rsidP="00E308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 w:rsidR="002414EC" w:rsidRPr="00E30816" w:rsidRDefault="00F01E75" w:rsidP="00E308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привлечение и отбор кандидатов на работу у Оператора;</w:t>
      </w:r>
    </w:p>
    <w:p w:rsidR="002414EC" w:rsidRPr="00E30816" w:rsidRDefault="00F01E75" w:rsidP="00E308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:rsidR="002414EC" w:rsidRPr="00E30816" w:rsidRDefault="00F01E75" w:rsidP="00E308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:rsidR="002414EC" w:rsidRPr="00D3203E" w:rsidRDefault="004A52E2" w:rsidP="00E308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="00F01E75" w:rsidRPr="00D320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договорных и иных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</w:t>
      </w:r>
      <w:r w:rsidR="00F01E75" w:rsidRPr="00D320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F01E75" w:rsidRPr="00D320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14EC" w:rsidRDefault="00F01E75" w:rsidP="00E308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бухгалтерского учета;</w:t>
      </w:r>
    </w:p>
    <w:p w:rsidR="002414EC" w:rsidRDefault="00D3203E" w:rsidP="00E3081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="00F01E7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пропускного</w:t>
      </w:r>
      <w:r w:rsidR="00F01E7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режима;</w:t>
      </w:r>
    </w:p>
    <w:p w:rsidR="00D3203E" w:rsidRPr="00D3203E" w:rsidRDefault="00D3203E" w:rsidP="00D3203E">
      <w:pPr>
        <w:numPr>
          <w:ilvl w:val="0"/>
          <w:numId w:val="5"/>
        </w:numPr>
        <w:ind w:right="180" w:hanging="29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>идентификация Пользователя, создание учетной записи;</w:t>
      </w:r>
    </w:p>
    <w:p w:rsidR="00D3203E" w:rsidRPr="00D3203E" w:rsidRDefault="00D3203E" w:rsidP="00D3203E">
      <w:pPr>
        <w:numPr>
          <w:ilvl w:val="0"/>
          <w:numId w:val="5"/>
        </w:numPr>
        <w:ind w:right="180" w:hanging="29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>установление с Пользователем обратной связи, включая направление уведомлений, запросов, касающихся использования Сайта и (или) Мобильного приложения, оказания услуг, обработку запросов и заявок от Пользователя и направление по ним ответов;</w:t>
      </w:r>
    </w:p>
    <w:p w:rsidR="00D3203E" w:rsidRPr="00D3203E" w:rsidRDefault="00D3203E" w:rsidP="00D3203E">
      <w:pPr>
        <w:numPr>
          <w:ilvl w:val="0"/>
          <w:numId w:val="5"/>
        </w:numPr>
        <w:ind w:right="180" w:hanging="29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>исполнение договорных обязательств Оператора перед Пользователем и иными субъектами персональных данных;</w:t>
      </w:r>
    </w:p>
    <w:p w:rsidR="00D3203E" w:rsidRPr="00D3203E" w:rsidRDefault="00D3203E" w:rsidP="00D3203E">
      <w:pPr>
        <w:numPr>
          <w:ilvl w:val="0"/>
          <w:numId w:val="5"/>
        </w:numPr>
        <w:ind w:right="180" w:hanging="29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направление по сетям электросвязи, в том числе посредством использования телефонной, факсимильной, подвижной радиотелефонной связи (е-</w:t>
      </w:r>
      <w:r w:rsidRPr="00D3203E">
        <w:rPr>
          <w:rFonts w:hAnsi="Times New Roman" w:cs="Times New Roman"/>
          <w:color w:val="000000"/>
          <w:sz w:val="24"/>
          <w:szCs w:val="24"/>
        </w:rPr>
        <w:t>mail</w:t>
      </w: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>, телефон и др.) в целях осуществления рассылок рекламного и информационного характера, содержащих информацию об услугах, товарах, работах Оператора и его партнерских организаций;</w:t>
      </w:r>
    </w:p>
    <w:p w:rsidR="00D3203E" w:rsidRPr="00D3203E" w:rsidRDefault="00D3203E" w:rsidP="00D3203E">
      <w:pPr>
        <w:numPr>
          <w:ilvl w:val="0"/>
          <w:numId w:val="5"/>
        </w:numPr>
        <w:ind w:right="180" w:hanging="29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>казание информационных, справочных и консультационных услуг в рамках телефонного обслуживания;</w:t>
      </w:r>
    </w:p>
    <w:p w:rsidR="00D3203E" w:rsidRPr="00D3203E" w:rsidRDefault="00D3203E" w:rsidP="00D3203E">
      <w:pPr>
        <w:numPr>
          <w:ilvl w:val="0"/>
          <w:numId w:val="5"/>
        </w:numPr>
        <w:ind w:right="180" w:hanging="29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 xml:space="preserve">роведение </w:t>
      </w:r>
      <w:proofErr w:type="gramStart"/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>статистических и иных исследований</w:t>
      </w:r>
      <w:proofErr w:type="gramEnd"/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обезличенных 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.3.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 Категории субъектов персональных данных.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Обрабатываются ПД следующих субъектов ПД:</w:t>
      </w:r>
    </w:p>
    <w:p w:rsidR="00D3203E" w:rsidRPr="00D3203E" w:rsidRDefault="00D3203E" w:rsidP="00D3203E">
      <w:pPr>
        <w:numPr>
          <w:ilvl w:val="0"/>
          <w:numId w:val="6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>Работники и бывшие работники Оператора и их близкие родственники, кандидаты на замещение вакантных должностей и их родственники, аналогичные категории, обработка которых предусмотрена трудовым законодательством (далее – «Работники»);</w:t>
      </w:r>
    </w:p>
    <w:p w:rsidR="00D3203E" w:rsidRPr="00D3203E" w:rsidRDefault="00D3203E" w:rsidP="00D3203E">
      <w:pPr>
        <w:numPr>
          <w:ilvl w:val="0"/>
          <w:numId w:val="6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>Потребители, Клиенты и Контрагенты Оператора;</w:t>
      </w:r>
    </w:p>
    <w:p w:rsidR="00D3203E" w:rsidRPr="00D3203E" w:rsidRDefault="00D3203E" w:rsidP="00D3203E">
      <w:pPr>
        <w:numPr>
          <w:ilvl w:val="0"/>
          <w:numId w:val="6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>Представители/работники Клиентов, Потребителей и Контрагентов Оператора;</w:t>
      </w:r>
    </w:p>
    <w:p w:rsidR="002414EC" w:rsidRPr="00E30816" w:rsidRDefault="00D3203E" w:rsidP="00D3203E">
      <w:pPr>
        <w:numPr>
          <w:ilvl w:val="0"/>
          <w:numId w:val="6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203E">
        <w:rPr>
          <w:rFonts w:hAnsi="Times New Roman" w:cs="Times New Roman"/>
          <w:color w:val="000000"/>
          <w:sz w:val="24"/>
          <w:szCs w:val="24"/>
          <w:lang w:val="ru-RU"/>
        </w:rPr>
        <w:t>Пользователи Сайта и (или) Мобильного приложения.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 Хранение ПД.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.2. ПД,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.3. ПД субъектов, обрабатываемые с использованием средств автоматизации в разных целях, хранятся в разных папках.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.4. Не допускается хранение и размещение документов, содержащих ПД, в открытых электронных каталогах (</w:t>
      </w:r>
      <w:proofErr w:type="spellStart"/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файлообменниках</w:t>
      </w:r>
      <w:proofErr w:type="spellEnd"/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) в ИСПД.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 Уничтожение ПД.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.2. ПД на электронных носителях уничтожаются путем стирания или форматирования носителя.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</w:t>
      </w:r>
      <w:r w:rsidR="00D3203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.3. Факт уничтожения ПД подтверждается документально актом об уничтожении носителей.</w:t>
      </w:r>
    </w:p>
    <w:p w:rsidR="002414EC" w:rsidRPr="00E30816" w:rsidRDefault="00F01E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Защита персональных данных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4.4. Основными мерами защиты ПД, используемыми Оператором, являются: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4.5.1. 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</w:t>
      </w:r>
      <w:r w:rsidR="008D71A8">
        <w:rPr>
          <w:rFonts w:hAnsi="Times New Roman" w:cs="Times New Roman"/>
          <w:color w:val="000000"/>
          <w:sz w:val="24"/>
          <w:szCs w:val="24"/>
          <w:lang w:val="ru-RU"/>
        </w:rPr>
        <w:t>Обществом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работниками требований к защите ПД.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4.5.2. Определение актуальных угроз безопасности ПД при их обработке в ИСПД и разработка мер и мероприятий по защите ПД.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4.5.3. Разработка политики в отношении обработки персональных данных.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4.5.4. 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4.5.6. Применение прошедших в установленном порядке процедуру оценки соответствия средств защиты информации.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4.5.7. Сертифицированное антивирусное программное обеспечение с регулярно обновляемыми базами.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4.5.8. Соблюдение условий, обеспечивающих сохранность ПД и исключающих</w:t>
      </w:r>
      <w:r w:rsidRPr="00E30816">
        <w:rPr>
          <w:lang w:val="ru-RU"/>
        </w:rPr>
        <w:br/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несанкционированный к ним доступ.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4.5.9. Обнаружение фактов несанкционированного доступа к персональным данным и принятие мер.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4.5.10. Восстановление ПД, модифицированных или уничтоженных вследствие</w:t>
      </w:r>
      <w:r w:rsidRPr="00E30816">
        <w:rPr>
          <w:lang w:val="ru-RU"/>
        </w:rPr>
        <w:br/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 доступа к ним.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:rsidR="002414EC" w:rsidRPr="00E30816" w:rsidRDefault="00F01E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4.5.12. Осуществление внутреннего контроля и аудита.</w:t>
      </w:r>
    </w:p>
    <w:p w:rsidR="002414EC" w:rsidRPr="00E30816" w:rsidRDefault="00F01E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Основные права субъекта ПД и обязанности Оператора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5.1. Основные права субъекта ПД.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Субъект имеет право на доступ к его персональным данным и следующим сведениям:</w:t>
      </w:r>
    </w:p>
    <w:p w:rsidR="002414EC" w:rsidRPr="00E30816" w:rsidRDefault="00F01E75" w:rsidP="00E308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подтверждение факта обработки ПД Оператором;</w:t>
      </w:r>
    </w:p>
    <w:p w:rsidR="002414EC" w:rsidRPr="00E30816" w:rsidRDefault="00F01E75" w:rsidP="00E308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правовые основания и цели обработки ПД;</w:t>
      </w:r>
    </w:p>
    <w:p w:rsidR="002414EC" w:rsidRPr="00E30816" w:rsidRDefault="00F01E75" w:rsidP="00E308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цели и применяемые Оператором способы обработки ПД;</w:t>
      </w:r>
    </w:p>
    <w:p w:rsidR="002414EC" w:rsidRPr="00E30816" w:rsidRDefault="00F01E75" w:rsidP="00E308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:rsidR="002414EC" w:rsidRPr="00E30816" w:rsidRDefault="00F01E75" w:rsidP="00E308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сроки обработки персональных данных, в том числе сроки их хранения;</w:t>
      </w:r>
    </w:p>
    <w:p w:rsidR="002414EC" w:rsidRPr="00E30816" w:rsidRDefault="00F01E75" w:rsidP="00E308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субъектом ПД прав, предусмотренных Федеральным законом;</w:t>
      </w:r>
    </w:p>
    <w:p w:rsidR="002414EC" w:rsidRDefault="00F01E75" w:rsidP="00E308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наименование или фамилия, имя, отчество и адрес лица, осуществляющего обработку ПД по поручению </w:t>
      </w:r>
      <w:r w:rsidR="008D71A8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8D71A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D71A8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D71A8">
        <w:rPr>
          <w:rFonts w:hAnsi="Times New Roman" w:cs="Times New Roman"/>
          <w:color w:val="000000"/>
          <w:sz w:val="24"/>
          <w:szCs w:val="24"/>
          <w:lang w:val="ru-RU"/>
        </w:rPr>
        <w:t>поручена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D71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D71A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D71A8">
        <w:rPr>
          <w:rFonts w:hAnsi="Times New Roman" w:cs="Times New Roman"/>
          <w:color w:val="000000"/>
          <w:sz w:val="24"/>
          <w:szCs w:val="24"/>
          <w:lang w:val="ru-RU"/>
        </w:rPr>
        <w:t>поручена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D71A8">
        <w:rPr>
          <w:rFonts w:hAnsi="Times New Roman" w:cs="Times New Roman"/>
          <w:color w:val="000000"/>
          <w:sz w:val="24"/>
          <w:szCs w:val="24"/>
          <w:lang w:val="ru-RU"/>
        </w:rPr>
        <w:t>такому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D71A8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414EC" w:rsidRPr="00E30816" w:rsidRDefault="00F01E75" w:rsidP="00E308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обращение к Оператору и направление ему запросов;</w:t>
      </w:r>
    </w:p>
    <w:p w:rsidR="002414EC" w:rsidRPr="00E30816" w:rsidRDefault="00F01E75" w:rsidP="00E30816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обжалование действий или бездействия Оператора.</w:t>
      </w:r>
    </w:p>
    <w:p w:rsidR="002414EC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Обязанности Оператора.</w:t>
      </w:r>
    </w:p>
    <w:p w:rsidR="002414EC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Оператор обязан:</w:t>
      </w:r>
    </w:p>
    <w:p w:rsidR="002414EC" w:rsidRPr="00E30816" w:rsidRDefault="00F01E75" w:rsidP="00E308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при сборе ПД предоставить информацию об обработке ПД;</w:t>
      </w:r>
    </w:p>
    <w:p w:rsidR="002414EC" w:rsidRPr="00E30816" w:rsidRDefault="00F01E75" w:rsidP="00E308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в случаях если ПД были получены не от субъекта ПД, уведомить субъекта;</w:t>
      </w:r>
    </w:p>
    <w:p w:rsidR="002414EC" w:rsidRPr="00E30816" w:rsidRDefault="00F01E75" w:rsidP="00E308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при отказе в предоставлении ПД субъекту разъясняются последствия такого отказа;</w:t>
      </w:r>
    </w:p>
    <w:p w:rsidR="002414EC" w:rsidRPr="00E30816" w:rsidRDefault="00F01E75" w:rsidP="00E308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 w:rsidR="002414EC" w:rsidRPr="00E30816" w:rsidRDefault="00F01E75" w:rsidP="00E308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 w:rsidR="002414EC" w:rsidRPr="00E30816" w:rsidRDefault="00F01E75" w:rsidP="00E30816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 w:rsidR="002414EC" w:rsidRPr="00E30816" w:rsidRDefault="00F01E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2414EC" w:rsidRDefault="008D71A8" w:rsidP="00E308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="00F01E7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F01E7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="00F01E75">
        <w:rPr>
          <w:rFonts w:hAnsi="Times New Roman" w:cs="Times New Roman"/>
          <w:color w:val="000000"/>
          <w:sz w:val="24"/>
          <w:szCs w:val="24"/>
        </w:rPr>
        <w:t>:</w:t>
      </w:r>
    </w:p>
    <w:p w:rsidR="002414EC" w:rsidRPr="00E30816" w:rsidRDefault="00F01E75" w:rsidP="00E3081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2414EC" w:rsidRPr="00E30816" w:rsidRDefault="00F01E75" w:rsidP="00E3081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:rsidR="002414EC" w:rsidRPr="00E30816" w:rsidRDefault="00F01E75" w:rsidP="00E30816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подпись субъекта персональных данных или его представителя.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6.2. 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proofErr w:type="spellStart"/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 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2414EC" w:rsidRPr="00E30816" w:rsidRDefault="00F01E75" w:rsidP="00E3081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2414EC" w:rsidRPr="00E30816" w:rsidRDefault="00F01E75" w:rsidP="00E3081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2414EC" w:rsidRDefault="00F01E75" w:rsidP="00A26641">
      <w:pPr>
        <w:numPr>
          <w:ilvl w:val="0"/>
          <w:numId w:val="11"/>
        </w:numPr>
        <w:ind w:left="780"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иное не предусмотрено другим соглашением между Оператором и субъектом персональных данных.</w:t>
      </w:r>
    </w:p>
    <w:p w:rsidR="00A26641" w:rsidRPr="00A26641" w:rsidRDefault="00A26641" w:rsidP="00A26641">
      <w:pPr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A26641">
        <w:rPr>
          <w:rFonts w:hAnsi="Times New Roman" w:cs="Times New Roman"/>
          <w:color w:val="000000"/>
          <w:sz w:val="24"/>
          <w:szCs w:val="24"/>
          <w:lang w:val="ru-RU"/>
        </w:rPr>
        <w:t>Уничтожение (обезличивание) персональных данных Субъекта производится в следующих случаях:</w:t>
      </w:r>
    </w:p>
    <w:p w:rsidR="00A26641" w:rsidRPr="00A26641" w:rsidRDefault="00A26641" w:rsidP="00A26641">
      <w:pPr>
        <w:pStyle w:val="a3"/>
        <w:numPr>
          <w:ilvl w:val="0"/>
          <w:numId w:val="12"/>
        </w:numPr>
        <w:ind w:left="709" w:right="181" w:hanging="28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641">
        <w:rPr>
          <w:rFonts w:hAnsi="Times New Roman" w:cs="Times New Roman"/>
          <w:color w:val="000000"/>
          <w:sz w:val="24"/>
          <w:szCs w:val="24"/>
          <w:lang w:val="ru-RU"/>
        </w:rPr>
        <w:t>по достижении целей их обработки или в случае утраты необходимости в их достижении в срок, не превышающий 30 дней с момента достижения цели обработки персональных данных, если иное не предусмотрено договором, стороной по которому является субъект персональных данных, иным соглашением между Оператором и субъектом персональных данных (его представителем, нанимателем);</w:t>
      </w:r>
    </w:p>
    <w:p w:rsidR="00A26641" w:rsidRPr="00A26641" w:rsidRDefault="00A26641" w:rsidP="00A26641">
      <w:pPr>
        <w:pStyle w:val="a3"/>
        <w:numPr>
          <w:ilvl w:val="0"/>
          <w:numId w:val="12"/>
        </w:numPr>
        <w:ind w:left="709" w:right="181" w:hanging="28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641">
        <w:rPr>
          <w:rFonts w:hAnsi="Times New Roman" w:cs="Times New Roman"/>
          <w:color w:val="000000"/>
          <w:sz w:val="24"/>
          <w:szCs w:val="24"/>
          <w:lang w:val="ru-RU"/>
        </w:rPr>
        <w:t>в случае отзыва субъектом персональных данных согласия на обработку своих персональных данных - в 30-дневный срок, если иной срок не предусмотрен договором или соглашением между Оператором и субъектом персональных данных;</w:t>
      </w:r>
    </w:p>
    <w:p w:rsidR="00A26641" w:rsidRPr="00A26641" w:rsidRDefault="00A26641" w:rsidP="00A26641">
      <w:pPr>
        <w:pStyle w:val="a3"/>
        <w:numPr>
          <w:ilvl w:val="0"/>
          <w:numId w:val="12"/>
        </w:numPr>
        <w:ind w:left="709" w:right="181" w:hanging="28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641">
        <w:rPr>
          <w:rFonts w:hAnsi="Times New Roman" w:cs="Times New Roman"/>
          <w:color w:val="000000"/>
          <w:sz w:val="24"/>
          <w:szCs w:val="24"/>
          <w:lang w:val="ru-RU"/>
        </w:rPr>
        <w:t>в случае выявления неправомерной обработки персональных данных или правомерного отзыва персональных данных в срок, не превышающий 10 рабочих дней с момента выявления такого случая;</w:t>
      </w:r>
    </w:p>
    <w:p w:rsidR="00A26641" w:rsidRPr="00A26641" w:rsidRDefault="00A26641" w:rsidP="00A26641">
      <w:pPr>
        <w:pStyle w:val="a3"/>
        <w:numPr>
          <w:ilvl w:val="0"/>
          <w:numId w:val="12"/>
        </w:numPr>
        <w:ind w:left="709" w:right="181" w:hanging="28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641">
        <w:rPr>
          <w:rFonts w:hAnsi="Times New Roman" w:cs="Times New Roman"/>
          <w:color w:val="000000"/>
          <w:sz w:val="24"/>
          <w:szCs w:val="24"/>
          <w:lang w:val="ru-RU"/>
        </w:rPr>
        <w:t>в случае истечения срока хранения персональными данными, определяемого в соответствии с законодательством Российской Федерации и организационно-распорядительными документами Оператора;</w:t>
      </w:r>
    </w:p>
    <w:p w:rsidR="00A26641" w:rsidRDefault="00A26641" w:rsidP="00A26641">
      <w:pPr>
        <w:pStyle w:val="a3"/>
        <w:numPr>
          <w:ilvl w:val="0"/>
          <w:numId w:val="12"/>
        </w:numPr>
        <w:ind w:left="709" w:right="181" w:hanging="28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641">
        <w:rPr>
          <w:rFonts w:hAnsi="Times New Roman" w:cs="Times New Roman"/>
          <w:color w:val="000000"/>
          <w:sz w:val="24"/>
          <w:szCs w:val="24"/>
          <w:lang w:val="ru-RU"/>
        </w:rPr>
        <w:t>в случае предписания уполномоченного органа по защите прав субъектов персональных данных, органов прокуратуры Российской Федерации или решения суда.</w:t>
      </w:r>
    </w:p>
    <w:p w:rsidR="00A26641" w:rsidRPr="00A26641" w:rsidRDefault="00A26641" w:rsidP="00111CDC">
      <w:pPr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A26641">
        <w:rPr>
          <w:rFonts w:hAnsi="Times New Roman" w:cs="Times New Roman"/>
          <w:color w:val="000000"/>
          <w:sz w:val="24"/>
          <w:szCs w:val="24"/>
          <w:lang w:val="ru-RU"/>
        </w:rPr>
        <w:t>В случае отзыва субъектом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— 11 части 1 статьи 6, части 2 статьи 10 и части 2 статьи 11 Федерального закона от 27.07.2006 N 152-ФЗ «О персональных данных».</w:t>
      </w:r>
    </w:p>
    <w:p w:rsidR="002414EC" w:rsidRPr="00E30816" w:rsidRDefault="00F01E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нарушение требований законодательства Российской Федерации и нормативных документов в области персональных данных определяется в соответствии с законодательством Российской Федерации.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 Настоящая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Политика вступает в силу с момента утверждения и действует бессрочно до принятия новой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Политики.</w:t>
      </w:r>
    </w:p>
    <w:p w:rsidR="002414EC" w:rsidRPr="00E30816" w:rsidRDefault="00F01E75" w:rsidP="00E308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 xml:space="preserve">7.3. Все изменения и дополнения к настоящей Политике должны быть утверждены </w:t>
      </w:r>
      <w:r w:rsidR="00BE3E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741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BE3E01">
        <w:rPr>
          <w:rFonts w:hAnsi="Times New Roman" w:cs="Times New Roman"/>
          <w:color w:val="000000"/>
          <w:sz w:val="24"/>
          <w:szCs w:val="24"/>
          <w:lang w:val="ru-RU"/>
        </w:rPr>
        <w:t>м Генерального директора</w:t>
      </w:r>
      <w:bookmarkStart w:id="0" w:name="_GoBack"/>
      <w:bookmarkEnd w:id="0"/>
      <w:r w:rsidRPr="00E308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14EC" w:rsidRPr="00E30816" w:rsidRDefault="002414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1E75" w:rsidRPr="00A13AF5" w:rsidRDefault="00F01E75">
      <w:pPr>
        <w:rPr>
          <w:lang w:val="ru-RU"/>
        </w:rPr>
      </w:pPr>
    </w:p>
    <w:sectPr w:rsidR="00F01E75" w:rsidRPr="00A13AF5" w:rsidSect="00D4154F">
      <w:pgSz w:w="11907" w:h="16839"/>
      <w:pgMar w:top="1440" w:right="85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3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514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63C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62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22E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D5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B48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D7C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F6F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F3411"/>
    <w:multiLevelType w:val="hybridMultilevel"/>
    <w:tmpl w:val="4A669AA2"/>
    <w:lvl w:ilvl="0" w:tplc="E34A350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FE53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446A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A0F89"/>
    <w:rsid w:val="00111CDC"/>
    <w:rsid w:val="00125ADC"/>
    <w:rsid w:val="00172669"/>
    <w:rsid w:val="002414EC"/>
    <w:rsid w:val="002A471F"/>
    <w:rsid w:val="002D33B1"/>
    <w:rsid w:val="002D3591"/>
    <w:rsid w:val="003514A0"/>
    <w:rsid w:val="0045078C"/>
    <w:rsid w:val="004661A8"/>
    <w:rsid w:val="00472A72"/>
    <w:rsid w:val="004A52E2"/>
    <w:rsid w:val="004C4188"/>
    <w:rsid w:val="004F7E17"/>
    <w:rsid w:val="0053763F"/>
    <w:rsid w:val="005A05CE"/>
    <w:rsid w:val="00620F1C"/>
    <w:rsid w:val="00653AF6"/>
    <w:rsid w:val="00706822"/>
    <w:rsid w:val="00741B73"/>
    <w:rsid w:val="008D71A8"/>
    <w:rsid w:val="00933548"/>
    <w:rsid w:val="00933607"/>
    <w:rsid w:val="00942BAB"/>
    <w:rsid w:val="00945AFF"/>
    <w:rsid w:val="009D0BD4"/>
    <w:rsid w:val="00A13AF5"/>
    <w:rsid w:val="00A26641"/>
    <w:rsid w:val="00B05155"/>
    <w:rsid w:val="00B21B46"/>
    <w:rsid w:val="00B53643"/>
    <w:rsid w:val="00B73A5A"/>
    <w:rsid w:val="00B952D9"/>
    <w:rsid w:val="00BE3E01"/>
    <w:rsid w:val="00BF6505"/>
    <w:rsid w:val="00C82F0E"/>
    <w:rsid w:val="00D3203E"/>
    <w:rsid w:val="00D4154F"/>
    <w:rsid w:val="00D51470"/>
    <w:rsid w:val="00E30816"/>
    <w:rsid w:val="00E438A1"/>
    <w:rsid w:val="00E560C5"/>
    <w:rsid w:val="00E82E8D"/>
    <w:rsid w:val="00F01E19"/>
    <w:rsid w:val="00F01E75"/>
    <w:rsid w:val="00F7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403A"/>
  <w15:docId w15:val="{FA203DF4-F951-4E5B-A6BE-99E71C1A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2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3779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Мирошниченко Евгений</dc:creator>
  <dc:description>Подготовлено экспертами Актион-МЦФЭР</dc:description>
  <cp:lastModifiedBy>Мирошниченко Евгений</cp:lastModifiedBy>
  <cp:revision>2</cp:revision>
  <dcterms:created xsi:type="dcterms:W3CDTF">2025-01-30T09:17:00Z</dcterms:created>
  <dcterms:modified xsi:type="dcterms:W3CDTF">2025-01-30T09:17:00Z</dcterms:modified>
</cp:coreProperties>
</file>